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E" w:rsidRDefault="00FF2B2E" w:rsidP="00FF2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433    190714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Hirzberg</w:t>
      </w:r>
      <w:proofErr w:type="spellEnd"/>
      <w:r>
        <w:rPr>
          <w:sz w:val="24"/>
          <w:szCs w:val="24"/>
        </w:rPr>
        <w:t xml:space="preserve"> Mini“, GPS 368 PCHB IV</w:t>
      </w:r>
    </w:p>
    <w:p w:rsidR="00FF2B2E" w:rsidRDefault="00FF2B2E" w:rsidP="00FF2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HB, 1A, Fundort </w:t>
      </w:r>
      <w:proofErr w:type="spellStart"/>
      <w:r>
        <w:rPr>
          <w:sz w:val="24"/>
          <w:szCs w:val="24"/>
        </w:rPr>
        <w:t>Hirzberg</w:t>
      </w:r>
      <w:proofErr w:type="spellEnd"/>
      <w:r>
        <w:rPr>
          <w:sz w:val="24"/>
          <w:szCs w:val="24"/>
        </w:rPr>
        <w:t xml:space="preserve">, Durchmesser gesamt ca. 40 cm, Mitte </w:t>
      </w:r>
    </w:p>
    <w:p w:rsidR="00FF2B2E" w:rsidRDefault="00FF2B2E" w:rsidP="00FF2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abgestorben,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gruener</w:t>
      </w:r>
      <w:proofErr w:type="spellEnd"/>
      <w:r>
        <w:rPr>
          <w:sz w:val="24"/>
          <w:szCs w:val="24"/>
        </w:rPr>
        <w:t xml:space="preserve"> Teil sehr dicht, langsam wachsend,</w:t>
      </w:r>
    </w:p>
    <w:p w:rsidR="00FF2B2E" w:rsidRDefault="00FF2B2E" w:rsidP="00FF2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 ca. 10 m </w:t>
      </w:r>
      <w:proofErr w:type="spellStart"/>
      <w:r>
        <w:rPr>
          <w:sz w:val="24"/>
          <w:szCs w:val="24"/>
        </w:rPr>
        <w:t>Hoehe</w:t>
      </w:r>
      <w:proofErr w:type="spellEnd"/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140916 Reiserentnahme, ca. 85 %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434    150916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„STEINERWIRT“ 2 GPS PCHB I A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70 cm hoch, ca. 50 cm Durchmesser, dicht, fruchtend, 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teilw. sehr dicke einjährige Triebe, bis 1 cm Durchmesser,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sehr versteckt in ca. 12 m </w:t>
      </w:r>
      <w:proofErr w:type="spellStart"/>
      <w:r>
        <w:rPr>
          <w:sz w:val="24"/>
          <w:szCs w:val="24"/>
        </w:rPr>
        <w:t>Hoehe</w:t>
      </w:r>
      <w:proofErr w:type="spellEnd"/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1.738 m ue., 13 h 06</w:t>
      </w:r>
    </w:p>
    <w:p w:rsidR="00FF2B2E" w:rsidRDefault="00FF2B2E" w:rsidP="00FF2B2E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150916 Reiserentnahme, ca. 70 %</w:t>
      </w:r>
    </w:p>
    <w:p w:rsidR="00C04A73" w:rsidRDefault="00C04A73"/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435</w:t>
      </w:r>
      <w:r>
        <w:rPr>
          <w:sz w:val="24"/>
          <w:szCs w:val="24"/>
        </w:rPr>
        <w:tab/>
        <w:t xml:space="preserve">  200916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„SPICNIK“ (Berg in dem Gebiet)</w:t>
      </w:r>
    </w:p>
    <w:p w:rsidR="00FF2B2E" w:rsidRDefault="00FF2B2E" w:rsidP="00FF2B2E">
      <w:pPr>
        <w:pStyle w:val="KeinLeerraum"/>
        <w:spacing w:line="276" w:lineRule="auto"/>
        <w:ind w:left="1515" w:hanging="151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HB, A, ca. 10 – 12 cm Durchmesser,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2,5 cm, ein   noch     junger HB, Fundort: </w:t>
      </w:r>
      <w:proofErr w:type="spellStart"/>
      <w:r>
        <w:rPr>
          <w:sz w:val="24"/>
          <w:szCs w:val="24"/>
        </w:rPr>
        <w:t>Blatenska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100 %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436</w:t>
      </w:r>
      <w:r>
        <w:rPr>
          <w:sz w:val="24"/>
          <w:szCs w:val="24"/>
        </w:rPr>
        <w:tab/>
        <w:t xml:space="preserve">  200916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„BLATENSKA SLAT“; 2GPS 011 PMHB II BC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BC ca. 60 x 80 x 70 cm, eher locker, </w:t>
      </w:r>
      <w:proofErr w:type="spellStart"/>
      <w:r>
        <w:rPr>
          <w:sz w:val="24"/>
          <w:szCs w:val="24"/>
        </w:rPr>
        <w:t>dunkelgruen</w:t>
      </w:r>
      <w:proofErr w:type="spellEnd"/>
    </w:p>
    <w:p w:rsidR="00FF2B2E" w:rsidRDefault="00FF2B2E" w:rsidP="00FF2B2E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Fundort: </w:t>
      </w:r>
      <w:proofErr w:type="spellStart"/>
      <w:r>
        <w:rPr>
          <w:sz w:val="24"/>
          <w:szCs w:val="24"/>
        </w:rPr>
        <w:t>Blatenska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ca. 35 %</w:t>
      </w: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</w:p>
    <w:p w:rsidR="00FF2B2E" w:rsidRDefault="00FF2B2E" w:rsidP="00FF2B2E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437</w:t>
      </w:r>
      <w:r>
        <w:rPr>
          <w:sz w:val="24"/>
          <w:szCs w:val="24"/>
        </w:rPr>
        <w:tab/>
        <w:t xml:space="preserve">  210916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„ROKYTA“ (Bach in dem Gebiet)</w:t>
      </w:r>
    </w:p>
    <w:p w:rsidR="00FF2B2E" w:rsidRDefault="00FF2B2E" w:rsidP="00FF2B2E">
      <w:pPr>
        <w:pStyle w:val="KeinLeerraum"/>
        <w:spacing w:line="276" w:lineRule="auto"/>
        <w:ind w:left="1515" w:hanging="151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HB; AB, ca. 30 cm Durchmesser und Höhe,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 ziemlich  dicht, 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</w:t>
      </w:r>
    </w:p>
    <w:p w:rsidR="00FF2B2E" w:rsidRDefault="00FF2B2E" w:rsidP="00FF2B2E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Fundort: </w:t>
      </w:r>
      <w:proofErr w:type="spellStart"/>
      <w:r>
        <w:rPr>
          <w:sz w:val="24"/>
          <w:szCs w:val="24"/>
        </w:rPr>
        <w:t>Rockyteka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</w:p>
    <w:p w:rsidR="00FF2B2E" w:rsidRDefault="00FF2B2E" w:rsidP="00FF2B2E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210916 Reiserentnahme 100 %</w:t>
      </w:r>
    </w:p>
    <w:p w:rsidR="00FF2B2E" w:rsidRDefault="00FF2B2E"/>
    <w:sectPr w:rsidR="00FF2B2E" w:rsidSect="00C0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2E"/>
    <w:rsid w:val="00C04A73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B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2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2017-01-09T17:38:00Z</dcterms:created>
  <dcterms:modified xsi:type="dcterms:W3CDTF">2017-01-09T17:41:00Z</dcterms:modified>
</cp:coreProperties>
</file>